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7B7EF" w14:textId="4F960BFE" w:rsidR="0006581F" w:rsidRDefault="005975AC">
      <w:r>
        <w:t>General Ts and Cs</w:t>
      </w:r>
    </w:p>
    <w:p w14:paraId="4C1551F8" w14:textId="77777777" w:rsidR="005975AC" w:rsidRDefault="005975AC"/>
    <w:p w14:paraId="512F144E" w14:textId="6C2A417D" w:rsidR="005975AC" w:rsidRDefault="005975AC">
      <w:proofErr w:type="spellStart"/>
      <w:r>
        <w:rPr>
          <w:rFonts w:ascii="Helvetica" w:hAnsi="Helvetica"/>
          <w:color w:val="000000"/>
          <w:sz w:val="21"/>
          <w:szCs w:val="21"/>
          <w:shd w:val="clear" w:color="auto" w:fill="FFFFFF"/>
        </w:rPr>
        <w:t>Nicheco</w:t>
      </w:r>
      <w:proofErr w:type="spellEnd"/>
      <w:r>
        <w:rPr>
          <w:rFonts w:ascii="Helvetica" w:hAnsi="Helvetica"/>
          <w:color w:val="000000"/>
          <w:sz w:val="21"/>
          <w:szCs w:val="21"/>
          <w:shd w:val="clear" w:color="auto" w:fill="FFFFFF"/>
        </w:rPr>
        <w:t xml:space="preserve"> is a trading style of Thistle Solutions Limited | Company Reg No : 08592305  Head Office: </w:t>
      </w:r>
      <w:proofErr w:type="spellStart"/>
      <w:r>
        <w:rPr>
          <w:rFonts w:ascii="Helvetica" w:hAnsi="Helvetica"/>
          <w:color w:val="000000"/>
          <w:sz w:val="21"/>
          <w:szCs w:val="21"/>
          <w:shd w:val="clear" w:color="auto" w:fill="FFFFFF"/>
        </w:rPr>
        <w:t>Grathorp</w:t>
      </w:r>
      <w:proofErr w:type="spellEnd"/>
      <w:r>
        <w:rPr>
          <w:rFonts w:ascii="Helvetica" w:hAnsi="Helvetica"/>
          <w:color w:val="000000"/>
          <w:sz w:val="21"/>
          <w:szCs w:val="21"/>
          <w:shd w:val="clear" w:color="auto" w:fill="FFFFFF"/>
        </w:rPr>
        <w:t xml:space="preserve"> House, </w:t>
      </w:r>
      <w:proofErr w:type="spellStart"/>
      <w:r>
        <w:rPr>
          <w:rFonts w:ascii="Helvetica" w:hAnsi="Helvetica"/>
          <w:color w:val="000000"/>
          <w:sz w:val="21"/>
          <w:szCs w:val="21"/>
          <w:shd w:val="clear" w:color="auto" w:fill="FFFFFF"/>
        </w:rPr>
        <w:t>Portrack</w:t>
      </w:r>
      <w:proofErr w:type="spellEnd"/>
      <w:r>
        <w:rPr>
          <w:rFonts w:ascii="Helvetica" w:hAnsi="Helvetica"/>
          <w:color w:val="000000"/>
          <w:sz w:val="21"/>
          <w:szCs w:val="21"/>
          <w:shd w:val="clear" w:color="auto" w:fill="FFFFFF"/>
        </w:rPr>
        <w:t xml:space="preserve"> Grange Close, </w:t>
      </w:r>
      <w:proofErr w:type="spellStart"/>
      <w:r>
        <w:rPr>
          <w:rFonts w:ascii="Helvetica" w:hAnsi="Helvetica"/>
          <w:color w:val="000000"/>
          <w:sz w:val="21"/>
          <w:szCs w:val="21"/>
          <w:shd w:val="clear" w:color="auto" w:fill="FFFFFF"/>
        </w:rPr>
        <w:t>Portrack</w:t>
      </w:r>
      <w:proofErr w:type="spellEnd"/>
      <w:r>
        <w:rPr>
          <w:rFonts w:ascii="Helvetica" w:hAnsi="Helvetica"/>
          <w:color w:val="000000"/>
          <w:sz w:val="21"/>
          <w:szCs w:val="21"/>
          <w:shd w:val="clear" w:color="auto" w:fill="FFFFFF"/>
        </w:rPr>
        <w:t xml:space="preserve"> Lane, Stockton. TS18 2PU</w:t>
      </w:r>
      <w:r>
        <w:rPr>
          <w:rFonts w:ascii="Helvetica" w:hAnsi="Helvetica"/>
          <w:color w:val="000000"/>
          <w:sz w:val="21"/>
          <w:szCs w:val="21"/>
        </w:rPr>
        <w:br/>
      </w:r>
      <w:r>
        <w:rPr>
          <w:rFonts w:ascii="Helvetica" w:hAnsi="Helvetica"/>
          <w:color w:val="000000"/>
          <w:sz w:val="21"/>
          <w:szCs w:val="21"/>
          <w:shd w:val="clear" w:color="auto" w:fill="FFFFFF"/>
        </w:rPr>
        <w:t>Please read the information and notes* below and respond where applicable.</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Disclaimer: By placing an order online, you confirm that you fully agree to our Terms and Conditions. All related documents are available upon request. If you proceed without requesting these documents, you are deemed to have accepted them in full. It is the customer's responsibility to review and understand our Terms and Conditions prior to placing an order</w:t>
      </w:r>
      <w:r>
        <w:rPr>
          <w:rFonts w:ascii="Helvetica" w:hAnsi="Helvetica"/>
          <w:color w:val="000000"/>
          <w:sz w:val="21"/>
          <w:szCs w:val="21"/>
        </w:rPr>
        <w:br/>
      </w:r>
      <w:r>
        <w:rPr>
          <w:rFonts w:ascii="Helvetica" w:hAnsi="Helvetica"/>
          <w:color w:val="000000"/>
          <w:sz w:val="21"/>
          <w:szCs w:val="21"/>
          <w:shd w:val="clear" w:color="auto" w:fill="FFFFFF"/>
        </w:rPr>
        <w:t>• Estimated delivery times: 08:00 - 17:00</w:t>
      </w:r>
      <w:r>
        <w:rPr>
          <w:rFonts w:ascii="Helvetica" w:hAnsi="Helvetica"/>
          <w:color w:val="000000"/>
          <w:sz w:val="21"/>
          <w:szCs w:val="21"/>
        </w:rPr>
        <w:br/>
      </w:r>
      <w:r>
        <w:rPr>
          <w:rFonts w:ascii="Helvetica" w:hAnsi="Helvetica"/>
          <w:color w:val="000000"/>
          <w:sz w:val="21"/>
          <w:szCs w:val="21"/>
          <w:shd w:val="clear" w:color="auto" w:fill="FFFFFF"/>
        </w:rPr>
        <w:t>• Delivery address: </w:t>
      </w:r>
      <w:r>
        <w:rPr>
          <w:rFonts w:ascii="Helvetica" w:hAnsi="Helvetica"/>
          <w:color w:val="000000"/>
          <w:sz w:val="21"/>
          <w:szCs w:val="21"/>
        </w:rPr>
        <w:br/>
      </w:r>
      <w:r>
        <w:rPr>
          <w:rFonts w:ascii="Helvetica" w:hAnsi="Helvetica"/>
          <w:color w:val="000000"/>
          <w:sz w:val="21"/>
          <w:szCs w:val="21"/>
          <w:shd w:val="clear" w:color="auto" w:fill="FFFFFF"/>
        </w:rPr>
        <w:t>It is the responsibility of the customer to ensure there is appropriate access for the delivery vehicle so that offloading of the goods can be carried out safely and efficiently. Our driver is only responsible for passing the goods from the vehicle, the customer must ensure there are adequate numbers of personnel to take delivery.  </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*Notes:</w:t>
      </w:r>
      <w:r>
        <w:rPr>
          <w:rFonts w:ascii="Helvetica" w:hAnsi="Helvetica"/>
          <w:color w:val="000000"/>
          <w:sz w:val="21"/>
          <w:szCs w:val="21"/>
        </w:rPr>
        <w:br/>
      </w:r>
      <w:r>
        <w:rPr>
          <w:rFonts w:ascii="Helvetica" w:hAnsi="Helvetica"/>
          <w:color w:val="000000"/>
          <w:sz w:val="21"/>
          <w:szCs w:val="21"/>
        </w:rPr>
        <w:br/>
      </w:r>
      <w:r>
        <w:rPr>
          <w:rFonts w:ascii="Helvetica" w:hAnsi="Helvetica"/>
          <w:color w:val="000000"/>
          <w:sz w:val="21"/>
          <w:szCs w:val="21"/>
          <w:shd w:val="clear" w:color="auto" w:fill="FFFFFF"/>
        </w:rPr>
        <w:t>Please note we will require clear funds at least 2 days before delivery/collection (if applicable). Failure to meet this request will result in your order being delayed. </w:t>
      </w:r>
      <w:r>
        <w:rPr>
          <w:rFonts w:ascii="Helvetica" w:hAnsi="Helvetica"/>
          <w:color w:val="000000"/>
          <w:sz w:val="21"/>
          <w:szCs w:val="21"/>
        </w:rPr>
        <w:br/>
      </w:r>
      <w:r>
        <w:rPr>
          <w:rFonts w:ascii="Helvetica" w:hAnsi="Helvetica"/>
          <w:color w:val="000000"/>
          <w:sz w:val="21"/>
          <w:szCs w:val="21"/>
          <w:shd w:val="clear" w:color="auto" w:fill="FFFFFF"/>
        </w:rPr>
        <w:t>• Products may be delivered on separate vehicles and therefore may arrive at different times on the same day.</w:t>
      </w:r>
      <w:r>
        <w:rPr>
          <w:rFonts w:ascii="Helvetica" w:hAnsi="Helvetica"/>
          <w:color w:val="000000"/>
          <w:sz w:val="21"/>
          <w:szCs w:val="21"/>
        </w:rPr>
        <w:br/>
      </w:r>
      <w:r>
        <w:rPr>
          <w:rFonts w:ascii="Helvetica" w:hAnsi="Helvetica"/>
          <w:color w:val="000000"/>
          <w:sz w:val="21"/>
          <w:szCs w:val="21"/>
          <w:shd w:val="clear" w:color="auto" w:fill="FFFFFF"/>
        </w:rPr>
        <w:t>• We are not able to advise on a specific time of delivery.</w:t>
      </w:r>
      <w:r>
        <w:rPr>
          <w:rFonts w:ascii="Helvetica" w:hAnsi="Helvetica"/>
          <w:color w:val="000000"/>
          <w:sz w:val="21"/>
          <w:szCs w:val="21"/>
        </w:rPr>
        <w:br/>
      </w:r>
      <w:r>
        <w:rPr>
          <w:rFonts w:ascii="Helvetica" w:hAnsi="Helvetica"/>
          <w:color w:val="000000"/>
          <w:sz w:val="21"/>
          <w:szCs w:val="21"/>
          <w:shd w:val="clear" w:color="auto" w:fill="FFFFFF"/>
        </w:rPr>
        <w:t>• If for any reason there is likely to be a delay in delivery, we will inform you ASAP.</w:t>
      </w:r>
    </w:p>
    <w:sectPr w:rsidR="005975AC" w:rsidSect="00BC2042">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5AC"/>
    <w:rsid w:val="0006581F"/>
    <w:rsid w:val="00390CA2"/>
    <w:rsid w:val="0044403F"/>
    <w:rsid w:val="00445493"/>
    <w:rsid w:val="005975AC"/>
    <w:rsid w:val="0094349D"/>
    <w:rsid w:val="009758D7"/>
    <w:rsid w:val="00994E76"/>
    <w:rsid w:val="00BC2042"/>
    <w:rsid w:val="00F65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E3134DD"/>
  <w15:chartTrackingRefBased/>
  <w15:docId w15:val="{89EF1D64-C97A-264F-81DA-4F15AFD2B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75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75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75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75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75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75A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75A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75A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75A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5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5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5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5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5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AC"/>
    <w:rPr>
      <w:rFonts w:eastAsiaTheme="majorEastAsia" w:cstheme="majorBidi"/>
      <w:color w:val="272727" w:themeColor="text1" w:themeTint="D8"/>
    </w:rPr>
  </w:style>
  <w:style w:type="paragraph" w:styleId="Title">
    <w:name w:val="Title"/>
    <w:basedOn w:val="Normal"/>
    <w:next w:val="Normal"/>
    <w:link w:val="TitleChar"/>
    <w:uiPriority w:val="10"/>
    <w:qFormat/>
    <w:rsid w:val="005975A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75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A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75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A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75AC"/>
    <w:rPr>
      <w:i/>
      <w:iCs/>
      <w:color w:val="404040" w:themeColor="text1" w:themeTint="BF"/>
    </w:rPr>
  </w:style>
  <w:style w:type="paragraph" w:styleId="ListParagraph">
    <w:name w:val="List Paragraph"/>
    <w:basedOn w:val="Normal"/>
    <w:uiPriority w:val="34"/>
    <w:qFormat/>
    <w:rsid w:val="005975AC"/>
    <w:pPr>
      <w:ind w:left="720"/>
      <w:contextualSpacing/>
    </w:pPr>
  </w:style>
  <w:style w:type="character" w:styleId="IntenseEmphasis">
    <w:name w:val="Intense Emphasis"/>
    <w:basedOn w:val="DefaultParagraphFont"/>
    <w:uiPriority w:val="21"/>
    <w:qFormat/>
    <w:rsid w:val="005975AC"/>
    <w:rPr>
      <w:i/>
      <w:iCs/>
      <w:color w:val="0F4761" w:themeColor="accent1" w:themeShade="BF"/>
    </w:rPr>
  </w:style>
  <w:style w:type="paragraph" w:styleId="IntenseQuote">
    <w:name w:val="Intense Quote"/>
    <w:basedOn w:val="Normal"/>
    <w:next w:val="Normal"/>
    <w:link w:val="IntenseQuoteChar"/>
    <w:uiPriority w:val="30"/>
    <w:qFormat/>
    <w:rsid w:val="005975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75AC"/>
    <w:rPr>
      <w:i/>
      <w:iCs/>
      <w:color w:val="0F4761" w:themeColor="accent1" w:themeShade="BF"/>
    </w:rPr>
  </w:style>
  <w:style w:type="character" w:styleId="IntenseReference">
    <w:name w:val="Intense Reference"/>
    <w:basedOn w:val="DefaultParagraphFont"/>
    <w:uiPriority w:val="32"/>
    <w:qFormat/>
    <w:rsid w:val="005975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1247</Characters>
  <Application>Microsoft Office Word</Application>
  <DocSecurity>0</DocSecurity>
  <Lines>10</Lines>
  <Paragraphs>2</Paragraphs>
  <ScaleCrop>false</ScaleCrop>
  <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Elcoate</dc:creator>
  <cp:keywords/>
  <dc:description/>
  <cp:lastModifiedBy>Ian Elcoate</cp:lastModifiedBy>
  <cp:revision>2</cp:revision>
  <dcterms:created xsi:type="dcterms:W3CDTF">2025-10-17T12:35:00Z</dcterms:created>
  <dcterms:modified xsi:type="dcterms:W3CDTF">2025-10-20T17:34:00Z</dcterms:modified>
</cp:coreProperties>
</file>